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2020级护理学（高起本）12月份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健康评估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基础护理学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预防医学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2020级护理（高起专）12月份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  <w:t>护士人文修养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护理学导论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内科护理学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2020级护理（高起专）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2020级护理学（专升本）12月份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外科护理学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护理研究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儿科护理学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2020级公共事业管理（专升本）12月份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093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健康教育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健康教育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健康教育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健康教育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健康教育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社会调查研究方法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社会调查研究方法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社会调查研究方法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社会调查研究方法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社会调查研究方法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医疗保险学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医疗保险学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医疗保险学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医疗保险学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卫生事业管理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社区管理</w:t>
            </w: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社区管理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社区管理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社区管理</w:t>
            </w: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2020级市场营销（专升本）12月份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营销策划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商务谈判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组织行为学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组织行为学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组织行为学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组织行为学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组织行为学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战略管理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战略管理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战略管理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战略管理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营销策划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营销策划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商务谈判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2020级市场营销（专升本）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商务谈判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2020级口腔医学技术（专升本）12月份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43"/>
        <w:gridCol w:w="3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88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  <w:bookmarkStart w:id="0" w:name="_GoBack"/>
            <w:bookmarkEnd w:id="0"/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固定义齿工艺技术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全口义齿工艺技术</w:t>
            </w:r>
          </w:p>
        </w:tc>
        <w:tc>
          <w:tcPr>
            <w:tcW w:w="348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2020级眼视光学（专升本）12月份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眼视光应用光学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眼视光应用光学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眼镜学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2020级眼视光学（专升本）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2020级药学（专升本）12月份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天然药物化学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2020级医学检验技术（专升本）12月份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临床微生物与微生物学检验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分子生物学检验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临床微生物与微生物学检验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临床微生物与微生物学检验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ind w:firstLine="1441" w:firstLineChars="400"/>
        <w:jc w:val="both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2020级医学影像技术（专升本）12月份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281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12.18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放射物理与辐射防护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12.25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医学影像设备学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医学影像设备学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2020级医学影像技术（专升本）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医学影像检查技术学</w:t>
            </w: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4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1657"/>
    <w:rsid w:val="0B3619DF"/>
    <w:rsid w:val="11C10198"/>
    <w:rsid w:val="11E744DD"/>
    <w:rsid w:val="1A5E5E25"/>
    <w:rsid w:val="20C92A64"/>
    <w:rsid w:val="21F54982"/>
    <w:rsid w:val="2D3E2F53"/>
    <w:rsid w:val="3CD339EC"/>
    <w:rsid w:val="4043601C"/>
    <w:rsid w:val="50CA3BE6"/>
    <w:rsid w:val="50E339F8"/>
    <w:rsid w:val="5B59160D"/>
    <w:rsid w:val="5B9B5192"/>
    <w:rsid w:val="5CA0270C"/>
    <w:rsid w:val="5F0D1A62"/>
    <w:rsid w:val="630012C7"/>
    <w:rsid w:val="6A2E28B2"/>
    <w:rsid w:val="6C354E99"/>
    <w:rsid w:val="732749DF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哒哒马蹄声</cp:lastModifiedBy>
  <dcterms:modified xsi:type="dcterms:W3CDTF">2021-12-03T06:08:34Z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636B0E5F699C4652BAC7EB2E14CCD729</vt:lpwstr>
  </property>
</Properties>
</file>